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0001782837</w:t>
            </w:r>
          </w:p>
        </w:tc>
        <w:tc>
          <w:tcPr>
            <w:tcW w:w="4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2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2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2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835"/>
        </w:trPr>
        <w:tc>
          <w:tcPr>
            <w:tcW w:w="64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20" w:type="dxa"/>
            <w:vAlign w:val="bottom"/>
          </w:tcPr>
          <w:p>
            <w:pPr>
              <w:spacing w:after="0"/>
              <w:rPr>
                <w:sz w:val="24"/>
                <w:szCs w:val="24"/>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COMSTOCK RESOURCES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20" w:type="dxa"/>
            <w:vAlign w:val="bottom"/>
          </w:tcPr>
          <w:p>
            <w:pPr>
              <w:spacing w:after="0"/>
              <w:rPr>
                <w:sz w:val="24"/>
                <w:szCs w:val="24"/>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001-03262</w:t>
            </w:r>
          </w:p>
        </w:tc>
      </w:tr>
      <w:tr>
        <w:trPr>
          <w:trHeight w:val="258"/>
        </w:trPr>
        <w:tc>
          <w:tcPr>
            <w:tcW w:w="30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6"/>
              </w:rPr>
              <w:t>5300 TOWN AND COUNTRY BLVD</w:t>
            </w:r>
          </w:p>
        </w:tc>
      </w:tr>
      <w:tr>
        <w:trPr>
          <w:trHeight w:val="243"/>
        </w:trPr>
        <w:tc>
          <w:tcPr>
            <w:tcW w:w="30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02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STE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20" w:type="dxa"/>
            <w:vAlign w:val="bottom"/>
          </w:tcPr>
          <w:p>
            <w:pPr>
              <w:spacing w:after="0"/>
              <w:rPr>
                <w:sz w:val="21"/>
                <w:szCs w:val="21"/>
                <w:color w:val="auto"/>
              </w:rPr>
            </w:pPr>
          </w:p>
        </w:tc>
        <w:tc>
          <w:tcPr>
            <w:tcW w:w="402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FRISCO</w:t>
            </w:r>
          </w:p>
        </w:tc>
      </w:tr>
      <w:tr>
        <w:trPr>
          <w:trHeight w:val="243"/>
        </w:trPr>
        <w:tc>
          <w:tcPr>
            <w:tcW w:w="30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02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75034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20" w:type="dxa"/>
            <w:vAlign w:val="bottom"/>
          </w:tcPr>
          <w:p>
            <w:pPr>
              <w:spacing w:after="0"/>
              <w:rPr>
                <w:sz w:val="24"/>
                <w:szCs w:val="24"/>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9726688800</w:t>
            </w:r>
          </w:p>
        </w:tc>
      </w:tr>
      <w:tr>
        <w:trPr>
          <w:trHeight w:val="297"/>
        </w:trPr>
        <w:tc>
          <w:tcPr>
            <w:tcW w:w="6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McGough Patrick</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Charles Schwab Corp</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3000 Schwab Way</w:t>
      </w:r>
    </w:p>
    <w:p>
      <w:pPr>
        <w:ind w:left="2500"/>
        <w:spacing w:after="0"/>
        <w:rPr>
          <w:sz w:val="20"/>
          <w:szCs w:val="20"/>
          <w:color w:val="auto"/>
        </w:rPr>
      </w:pPr>
      <w:r>
        <w:rPr>
          <w:rFonts w:ascii="Times New Roman" w:cs="Times New Roman" w:eastAsia="Times New Roman" w:hAnsi="Times New Roman"/>
          <w:sz w:val="22"/>
          <w:szCs w:val="22"/>
          <w:color w:val="auto"/>
        </w:rPr>
        <w:t>Westlake  TX  76262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48915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1036998.00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294021740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03/05/2026   NYSE</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4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08/22/2019</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5492</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08/22/2020</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06/03/2020</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5719</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06/03/2021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08/22/2019</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5492</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08/22/2021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06/03/2020</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5719</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06/03/2022</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06/08/2021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5085</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06/08/2022</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08/02/2019</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5493</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08/22/2022</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08/22/2019</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15915</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08/21/2022</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-2287270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-1944370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03/05/2026</w:t>
            </w: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Patrick McGough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2026-03-05T10:23:21Z</dcterms:created>
  <dcterms:modified xsi:type="dcterms:W3CDTF">2026-03-05T10:23:21Z</dcterms:modified>
</cp:coreProperties>
</file>